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75" w:rsidRDefault="008B0575" w:rsidP="008B0575">
      <w:pPr>
        <w:pStyle w:val="a3"/>
        <w:jc w:val="center"/>
        <w:rPr>
          <w:rFonts w:ascii="Cordia New" w:hAnsi="Cordia New"/>
          <w:i w:val="0"/>
          <w:iCs w:val="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-400685</wp:posOffset>
            </wp:positionV>
            <wp:extent cx="1162050" cy="12668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rdia New" w:hAnsi="Cordia New"/>
          <w:i w:val="0"/>
          <w:iCs w:val="0"/>
          <w:sz w:val="36"/>
          <w:szCs w:val="44"/>
        </w:rPr>
        <w:t>0</w:t>
      </w:r>
    </w:p>
    <w:p w:rsidR="008B0575" w:rsidRDefault="008B0575" w:rsidP="008B0575">
      <w:pPr>
        <w:tabs>
          <w:tab w:val="left" w:pos="2905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B0575" w:rsidRDefault="008B0575" w:rsidP="008B0575">
      <w:pPr>
        <w:tabs>
          <w:tab w:val="left" w:pos="5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AA1BC3">
        <w:rPr>
          <w:rFonts w:ascii="TH SarabunPSK" w:hAnsi="TH SarabunPSK" w:cs="TH SarabunPSK" w:hint="cs"/>
          <w:b/>
          <w:bCs/>
          <w:sz w:val="32"/>
          <w:szCs w:val="32"/>
          <w:cs/>
        </w:rPr>
        <w:t>ดอน</w:t>
      </w:r>
    </w:p>
    <w:p w:rsidR="008B0575" w:rsidRDefault="008B0575" w:rsidP="008B0575">
      <w:pPr>
        <w:tabs>
          <w:tab w:val="left" w:pos="5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ประกาศเจตจำนงการบริหารงานด้วยความสุจริต</w:t>
      </w:r>
    </w:p>
    <w:p w:rsidR="008B0575" w:rsidRDefault="008B0575" w:rsidP="008B0575">
      <w:pPr>
        <w:tabs>
          <w:tab w:val="left" w:pos="5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</w:t>
      </w:r>
    </w:p>
    <w:p w:rsidR="008B0575" w:rsidRPr="00AA1BC3" w:rsidRDefault="008B0575" w:rsidP="008B0575">
      <w:pPr>
        <w:tabs>
          <w:tab w:val="left" w:pos="5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ปัจจุบันการประเมินคุณธรรมและความโปร่งใสในการดำเนินงานของหน่วยงานภาครัฐได้มีการกำหนดเป็นนโยบายสำคัญของยุทธศาสตร์ชาติ ว่าด้วยการป้องกันและปราบปรามทุจริต ระยะที่ 3 (พ.ศ. 2560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2564)  ซึ่งจะเป็นการยกระดับการประเมินคุณธรรมและความโปร่งใสในการดำเนินงานของหน่วยงานภาครัฐให้เป็นมาตรการป้องกันการทุจริตในเชิงรุกที่หน่วยงานภาครัฐทั่วประเทศจะต้องดำเนินการ โดยมุ่งหวังให้หน่วยงานภาครัฐได้รับทราบถึงข้อบกพร่องต่างๆ ที่สะท้อนจากเครื่องมือที่ใช้ในการประเมินคุณธรรมและความโปร่งใสในการดำเนินงานของหน่วยงานภาครัฐ และนำมาปรับปรุงพัฒนาหน่วยงานภาครัฐให้มีความโปร่งใส เป็นธรรม ปลอดจากการทุจริต ประกอบกับมติคณะรัฐมนตรี   เมื่อวันที่  5  มกราคม  2559 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ขอประกาศแสดงเจตจำนงที่จะบริหารงานด้วยความซื่อสัตย์ 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และพร้อมที่จะได้รับการตรวจสอบการปฏิบัติงานตามเจตจำนงทั้งจากเจ้าหน้าที่ภายในหน่วยงาน จากผู้มีส่วนได้เสีย  และจากสาธารณชนภายนอกหน่วยงาน ดังนี้ 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>1. เจตจำนงในการบริหารงานหน่วยงานด้วยความซื่อสัตย์สุจริตทั้งจากเจ้าหน้าที่ภายในหน่วยงาน  จากผู้มีส่วนได้เสีย  และจากสาธารณชนภายนอกหน่วยงาน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ผู้บริหาร  สมาชิกสภาองค์การบริหารส่วนตำบล พนักงานส่วนตำบล ลูกจ้างประจำ และพนักงานจ้างในสังกัดองค์การบริหารส่วนตำบล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ขอให้คำมั่นที่จะทำให้หน่วยงานดำเนินงานด้วยความซื่อสัตย์ 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และพร้อมที่จะได้รับการตรวจสอบการปฏิบัติงานตามเจตจำนงที่แสดงไว้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A1BC3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>2.  นโยบายในการพัฒนาองค์กรให้มีคุณธรรมและความโปร่งใสในการดำเนินงาน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  <w:cs/>
        </w:rPr>
        <w:t>จะกำหนดนโยบายในการพัฒนาองค์กรให้มีคุณธรรมและความโปร่งใสในการดำเนินงาน เพื่อให้ผู้บริหาร  สมาชิกสภาองค์การบริหารส่วนตำบล พนักงานส่วนตำบล ลูกจ้างประจำ และพนักงานจ้างในสังกัด มุ่งมั่นพัฒนาองค์การบริหารส่วนตำบล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  <w:cs/>
        </w:rPr>
        <w:t>ให้มีคุณธรรมและความโปร่งใสในการทำงาน 6 ด้าน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 ด้านความโปร่งใส  </w:t>
      </w:r>
    </w:p>
    <w:p w:rsidR="008B0575" w:rsidRDefault="00791D1E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(1)  มุ่งเน้นการป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8B0575">
        <w:rPr>
          <w:rFonts w:ascii="TH SarabunPSK" w:hAnsi="TH SarabunPSK" w:cs="TH SarabunPSK"/>
          <w:sz w:val="32"/>
          <w:szCs w:val="32"/>
          <w:cs/>
        </w:rPr>
        <w:t xml:space="preserve">บัติงานด้วยความ โปร่งใส ตรวจสอบได้  โดยยึดหลัก       ความซื่อสัตย์สุจริต ถูกต้อง เป็นไปตามกฎหมายและระเบียบที่เกี่ยวข้องอย่างเคร่งครัด 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(2)  ให้ความสำคัญกับการเปิดเผยข้อมูลของหน่วยงานด้วยความโปร่งใส              ยึดหลักสุจริต เที่ยงธรรม ถูกต้อง ตรวจสอบได้ตามบทบัญญัติของกฎหมาย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ให้ความสำคัญกับการเปิดโอกาสให้ประชาชนและผู้มีส่วนได้เสียเข้ามา             มีส่วนร่วมในการดำเนินงานขององค์การบริหารส่วนตำบล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โดยยึดหลักความถูกต้อง สุจริต โปร่งใสและเที่ยงธรรม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มุ่งเน้นการบริหารจัดการเรื่องร้องเรียนเกี่ยวกับการปฏิบัติงานด้วยความโปร่งใส เที่ยงธรรม รวดเร็ว โดยยึดหลักความถูกต้องตามกฎหมายและระเบียบที่เกี่ยวข้อง 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791D1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</w:t>
      </w:r>
      <w:proofErr w:type="gramStart"/>
      <w:r w:rsidRPr="00791D1E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791D1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ด้านความพร้อมรับผิดชอบ</w:t>
      </w:r>
      <w:proofErr w:type="gramEnd"/>
      <w:r w:rsidRPr="00791D1E">
        <w:rPr>
          <w:rFonts w:ascii="TH SarabunPSK" w:hAnsi="TH SarabunPSK" w:cs="TH SarabunPSK"/>
          <w:sz w:val="32"/>
          <w:szCs w:val="32"/>
        </w:rPr>
        <w:tab/>
      </w:r>
      <w:r w:rsidRPr="00791D1E">
        <w:rPr>
          <w:rFonts w:ascii="TH SarabunPSK" w:hAnsi="TH SarabunPSK" w:cs="TH SarabunPSK"/>
          <w:sz w:val="32"/>
          <w:szCs w:val="32"/>
        </w:rPr>
        <w:tab/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มุ่งเน้นในการขับเคลื่อนหน่วยงานให้เป็นไปอย่างมีประสิทธิภาพ                     มีคุณธรรม  โดยยึดหลักโปร่งใส เที่ยงธรรม และพร้อมรับผิด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(2)  มุ่งมั่นในการบริหารงาน/ปฏิบัติงานตามหน้าที่อย่างเต็มใจ กระตือรือร้น และมีความพร้อมที่จะปฏิบัติหน้าที่ตามที่กำหนดไว้ใน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โดยยึดหลักความถูกต้องและเป็นไปตามกฎหมายและระเบียบที่เกี่ยวข้องอย่างเคร่งครัด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1D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>2.3  ด้านความปลอดภัยจากการทุจริตในการปฏิบัติงาน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(1)  ยึดมั่นในการบริหารจัดการองค์กรเกี่ยวกับความปลอดการทุจริตเชิงนโยบาย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(2)  ยึดมั่นในการปฏิบัติงานเกี่ยวกับความปลอดภัยจากการทุจริตในการปฏิบัติงาน ไม่รับสินบน และการใช้ตำแหน่งหน้าที่เอื้อประโยชน์ในการปฏิบัติงานโดยมิชอบ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1D1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1D1E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791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ด้านวัฒนธรรมคุณธรรมในองค์กร</w:t>
      </w:r>
      <w:proofErr w:type="gramEnd"/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(1)  สร้างวัฒนธรรมองค์กรเพื่อให้ผู้บริหาร สมาชิกสภาองค์การบริหารส่วนตำบล พนักงานส่วนตำบล ลูกจ้างประจำ และพนักงานจ้างในสังกัด  ไม่ทนต่อการทุจริต อายและเกรงกลัวต่อการทุจริต จนก่อให้เกิดวัฒนธรรมขององค์กรในการต่อต้านการทุจริตตามหลักนิติธรรมและหลักคุณธรรม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(2)  ให้ความสำคัญกับการปฏิบัติตามแผนป้องกันการทุจริตขององค์การบริหารส่วนตำบลโดยให้ผู้บริหาร สมาชิกสภาองค์การบริหารส่วนตำบล พนักงานส่วนตำบลลูกจ้างประจำ และพนักงานจ้างในสังกัดถือปฏิบัติอย่างเคร่งครัด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791D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 xml:space="preserve">2.5  ด้านคุณธรรมการทำงานในหน่วยงาน  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(1)  มุ่งเน้นการป</w:t>
      </w:r>
      <w:r w:rsidR="00791D1E">
        <w:rPr>
          <w:rFonts w:ascii="TH SarabunPSK" w:hAnsi="TH SarabunPSK" w:cs="TH SarabunPSK"/>
          <w:sz w:val="32"/>
          <w:szCs w:val="32"/>
          <w:cs/>
        </w:rPr>
        <w:t>ฏิบัติงานตามมาตรฐาน/คู่มือการป</w:t>
      </w:r>
      <w:r w:rsidR="00791D1E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บัติงาน  โดยยึดหลักความถูกต้องตามกฎหมาย ระเบียบที่เกี่ยวข้อง และปฏิบัติงานด้วยความซื่อสัตย์สุจริต โปร่งใสและเที่ยงธรรม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(2)  มุ่งเน้นการบริหารและพัฒนาทรัพยากรบุคคล โดยยึดหลักคุณธรรม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(3)  มุ่งเน้นการบริหารงบประมาณ โดยยึดหลักความถูกต้องตามกฎหมาย </w:t>
      </w:r>
    </w:p>
    <w:p w:rsidR="00AA1BC3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และความโปร่งใส ตรวจสอบได้ คุ้มค่าและเกิดประโยชน์สูงสุด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(4)  ให้ความสำคัญกับการมอบหมายงานในการปฏิบัติงานตามอำนาจหน้าที่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ด้วยความเป็นธรรม เท่าเทียม ไม่เลือกปฏิบัติ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(5)  ให้ความสำคัญกับสภาพแวดล้อมที่เอื้ออำนวยและส่งเสริมสนับสนุนการปฏิบัติงานของหน่วยงาน</w:t>
      </w:r>
    </w:p>
    <w:p w:rsidR="009F789C" w:rsidRPr="009F789C" w:rsidRDefault="009F789C" w:rsidP="008B05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0575" w:rsidRPr="00791D1E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791D1E">
        <w:rPr>
          <w:rFonts w:ascii="TH SarabunPSK" w:hAnsi="TH SarabunPSK" w:cs="TH SarabunPSK"/>
          <w:b/>
          <w:bCs/>
          <w:sz w:val="32"/>
          <w:szCs w:val="32"/>
          <w:cs/>
        </w:rPr>
        <w:t>2.6  ด้านการสื่อสารภายในหน่วยงาน</w:t>
      </w:r>
    </w:p>
    <w:p w:rsidR="008B0575" w:rsidRDefault="008B0575" w:rsidP="00791D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(1)  จัดให้มีการสื่อสารประชาสัมพันธ์ให้ผู้บริหาร สมาชิกสภาองค์การบริหารส่วนตำบล พนักงานส่วนตำบล ลูกจ้างประจำ และพนักงานจ้างในสังกัด ทราบถึงนโยบายทั้ง 5 ด้านข้างต้น </w:t>
      </w:r>
    </w:p>
    <w:p w:rsidR="008B0575" w:rsidRDefault="008B0575" w:rsidP="00791D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และให้ความสำคัญถึงการปฏิบัติงานตามหลักคุณธรรมและความโปร่งใสในการดำเนินงานของหน่วยงานภาครัฐ  โดยวิธีการ/ช่องทางการสื่อสาร เช่น การปิดประกาศ  การแจ้งเวียน </w:t>
      </w:r>
    </w:p>
    <w:p w:rsidR="008B0575" w:rsidRDefault="009F789C" w:rsidP="00791D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และการประชาสัมพันธ์ในเว็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8B0575">
        <w:rPr>
          <w:rFonts w:ascii="TH SarabunPSK" w:hAnsi="TH SarabunPSK" w:cs="TH SarabunPSK"/>
          <w:sz w:val="32"/>
          <w:szCs w:val="32"/>
          <w:cs/>
        </w:rPr>
        <w:t>ไซด์ขององค์การบริหารส่วนตำบล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8B057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="00AA1BC3" w:rsidRPr="00AA1BC3">
        <w:rPr>
          <w:rFonts w:ascii="TH SarabunPSK" w:hAnsi="TH SarabunPSK" w:cs="TH SarabunPSK"/>
          <w:sz w:val="32"/>
          <w:szCs w:val="32"/>
        </w:rPr>
        <w:t>www.dorn.og</w:t>
      </w:r>
      <w:r w:rsidR="00AA1BC3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AA1BC3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AA1B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0575"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 w:rsidR="008B0575">
        <w:rPr>
          <w:rFonts w:ascii="TH SarabunPSK" w:hAnsi="TH SarabunPSK" w:cs="TH SarabunPSK" w:hint="cs"/>
          <w:sz w:val="32"/>
          <w:szCs w:val="32"/>
          <w:cs/>
        </w:rPr>
        <w:t xml:space="preserve">  เป็นต้น</w:t>
      </w:r>
      <w:r w:rsidR="008B0575">
        <w:rPr>
          <w:rFonts w:ascii="TH SarabunPSK" w:hAnsi="TH SarabunPSK" w:cs="TH SarabunPSK"/>
          <w:sz w:val="32"/>
          <w:szCs w:val="32"/>
          <w:cs/>
        </w:rPr>
        <w:tab/>
      </w:r>
    </w:p>
    <w:p w:rsidR="008B0575" w:rsidRDefault="008B0575" w:rsidP="00791D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791D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(2) 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ข้อเสนอแนะเกี่ยวกับการปฏิบัติตามนโยบายทั้ง  5  ด้านดังกล่าวข้างต้น เช่น หนังสือแสดงความคิดเห็น และการแสดงความคิดเห็นในการประชุมประจำเดือน  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ประกาศ  ณ  วันที่</w:t>
      </w:r>
      <w:r w:rsidR="00AA1B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3992">
        <w:rPr>
          <w:rFonts w:ascii="TH SarabunPSK" w:hAnsi="TH SarabunPSK" w:cs="TH SarabunPSK" w:hint="cs"/>
          <w:sz w:val="32"/>
          <w:szCs w:val="32"/>
          <w:cs/>
        </w:rPr>
        <w:t>6</w:t>
      </w:r>
      <w:r w:rsidR="00AA1BC3">
        <w:rPr>
          <w:rFonts w:ascii="TH SarabunPSK" w:hAnsi="TH SarabunPSK" w:cs="TH SarabunPSK"/>
          <w:sz w:val="32"/>
          <w:szCs w:val="32"/>
          <w:cs/>
        </w:rPr>
        <w:t xml:space="preserve">  เดือน  มกราคม  พ.ศ.  256</w:t>
      </w:r>
      <w:r w:rsidR="0019399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575" w:rsidRDefault="00AA1BC3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AA1BC3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524000" cy="581025"/>
            <wp:effectExtent l="0" t="0" r="0" b="9525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75" w:rsidRDefault="00AA1BC3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(นายทักษิณ  ปุ๋ยชุมผล</w:t>
      </w:r>
      <w:r w:rsidR="008B057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 w:rsidR="00AA1BC3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B0575" w:rsidRDefault="008B0575" w:rsidP="008B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B0575" w:rsidRDefault="008B0575" w:rsidP="008B057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B33DA" w:rsidRDefault="002B33DA">
      <w:bookmarkStart w:id="0" w:name="_GoBack"/>
      <w:bookmarkEnd w:id="0"/>
    </w:p>
    <w:sectPr w:rsidR="002B33DA" w:rsidSect="00C77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B0575"/>
    <w:rsid w:val="00144482"/>
    <w:rsid w:val="00193992"/>
    <w:rsid w:val="002B33DA"/>
    <w:rsid w:val="006F5F99"/>
    <w:rsid w:val="00712A20"/>
    <w:rsid w:val="00791D1E"/>
    <w:rsid w:val="008B0575"/>
    <w:rsid w:val="009F789C"/>
    <w:rsid w:val="00AA1BC3"/>
    <w:rsid w:val="00C7770A"/>
    <w:rsid w:val="00F36CEA"/>
    <w:rsid w:val="00FC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7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8B0575"/>
    <w:rPr>
      <w:rFonts w:cs="Angsana New"/>
      <w:i/>
      <w:iCs/>
      <w:color w:val="000000"/>
      <w:sz w:val="20"/>
      <w:szCs w:val="20"/>
    </w:rPr>
  </w:style>
  <w:style w:type="character" w:customStyle="1" w:styleId="a4">
    <w:name w:val="คำอ้างอิง อักขระ"/>
    <w:basedOn w:val="a0"/>
    <w:link w:val="a3"/>
    <w:uiPriority w:val="29"/>
    <w:rsid w:val="008B0575"/>
    <w:rPr>
      <w:rFonts w:ascii="Calibri" w:eastAsia="Calibri" w:hAnsi="Calibri" w:cs="Angsana New"/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AA1B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B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A1BC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7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8B0575"/>
    <w:rPr>
      <w:rFonts w:cs="Angsana New"/>
      <w:i/>
      <w:iCs/>
      <w:color w:val="000000"/>
      <w:sz w:val="20"/>
      <w:szCs w:val="20"/>
      <w:lang w:val="x-none" w:eastAsia="x-none"/>
    </w:rPr>
  </w:style>
  <w:style w:type="character" w:customStyle="1" w:styleId="a4">
    <w:name w:val="คำอ้างอิง อักขระ"/>
    <w:basedOn w:val="a0"/>
    <w:link w:val="a3"/>
    <w:uiPriority w:val="29"/>
    <w:rsid w:val="008B0575"/>
    <w:rPr>
      <w:rFonts w:ascii="Calibri" w:eastAsia="Calibri" w:hAnsi="Calibri" w:cs="Angsana New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2018-11-01T04:25:00Z</dcterms:created>
  <dcterms:modified xsi:type="dcterms:W3CDTF">2020-12-16T06:45:00Z</dcterms:modified>
</cp:coreProperties>
</file>