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7B" w:rsidRPr="003A2F7B" w:rsidRDefault="003A2F7B" w:rsidP="003A2F7B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noProof/>
          <w:sz w:val="32"/>
          <w:szCs w:val="32"/>
        </w:rPr>
        <w:drawing>
          <wp:inline distT="0" distB="0" distL="0" distR="0">
            <wp:extent cx="1190625" cy="1190625"/>
            <wp:effectExtent l="19050" t="0" r="9525" b="0"/>
            <wp:docPr id="1" name="Picture 2" descr="คำอธิบาย: คำอธิบาย: 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คำอธิบาย: 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7B" w:rsidRPr="003A2F7B" w:rsidRDefault="003A2F7B" w:rsidP="003A2F7B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>ประกาศองค์การบริหารส่วนตำบลดอน</w:t>
      </w:r>
    </w:p>
    <w:p w:rsidR="003A2F7B" w:rsidRPr="003A2F7B" w:rsidRDefault="003A2F7B" w:rsidP="003A2F7B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>เรื่อง มาตรการ</w:t>
      </w:r>
      <w:r>
        <w:rPr>
          <w:rFonts w:ascii="Tempus Sans ITC" w:hAnsi="Tempus Sans ITC" w:cs="TH SarabunIT๙" w:hint="cs"/>
          <w:sz w:val="32"/>
          <w:szCs w:val="32"/>
          <w:cs/>
        </w:rPr>
        <w:t>ส่งเสริมความโปร่งใสในการจัดซื้อจัดจ้าง</w:t>
      </w:r>
    </w:p>
    <w:p w:rsidR="003A2F7B" w:rsidRPr="003A2F7B" w:rsidRDefault="003A2F7B" w:rsidP="003A2F7B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  <w:cs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>..........................</w:t>
      </w: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  <w:cs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>เพื่อให้การ</w:t>
      </w:r>
      <w:r>
        <w:rPr>
          <w:rFonts w:ascii="Tempus Sans ITC" w:hAnsi="Tempus Sans ITC" w:cs="TH SarabunIT๙" w:hint="cs"/>
          <w:sz w:val="32"/>
          <w:szCs w:val="32"/>
          <w:cs/>
        </w:rPr>
        <w:t>บริหารการจัดซื้อจัดจ้างขององค์การบริหารส่วนตำบลดอน เป็นไปตามหลัก</w:t>
      </w:r>
      <w:proofErr w:type="spellStart"/>
      <w:r>
        <w:rPr>
          <w:rFonts w:ascii="Tempus Sans ITC" w:hAnsi="Tempus Sans ITC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empus Sans ITC" w:hAnsi="Tempus Sans ITC" w:cs="TH SarabunIT๙" w:hint="cs"/>
          <w:sz w:val="32"/>
          <w:szCs w:val="32"/>
          <w:cs/>
        </w:rPr>
        <w:t>บาล มีความโปร่งใส ตรวจสอบได้ องค์การบริหารส่วนตำบลดอน</w:t>
      </w:r>
      <w:r>
        <w:rPr>
          <w:rFonts w:ascii="Tempus Sans ITC" w:hAnsi="Tempus Sans ITC" w:cs="TH SarabunIT๙"/>
          <w:sz w:val="32"/>
          <w:szCs w:val="32"/>
        </w:rPr>
        <w:t xml:space="preserve"> </w:t>
      </w:r>
      <w:r>
        <w:rPr>
          <w:rFonts w:ascii="Tempus Sans ITC" w:hAnsi="Tempus Sans ITC" w:cs="TH SarabunIT๙" w:hint="cs"/>
          <w:sz w:val="32"/>
          <w:szCs w:val="32"/>
          <w:cs/>
        </w:rPr>
        <w:t>จึงได้กำหนด</w:t>
      </w:r>
      <w:r w:rsidRPr="003A2F7B">
        <w:rPr>
          <w:rFonts w:ascii="Tempus Sans ITC" w:hAnsi="Tempus Sans ITC" w:cs="TH SarabunIT๙"/>
          <w:sz w:val="32"/>
          <w:szCs w:val="32"/>
          <w:cs/>
        </w:rPr>
        <w:t>มาตรการ</w:t>
      </w:r>
      <w:r>
        <w:rPr>
          <w:rFonts w:ascii="Tempus Sans ITC" w:hAnsi="Tempus Sans ITC" w:cs="TH SarabunIT๙" w:hint="cs"/>
          <w:sz w:val="32"/>
          <w:szCs w:val="32"/>
          <w:cs/>
        </w:rPr>
        <w:t>ส่งเสริมความโปร่งใสในการจัดซื้อจัดจ้าง ดังนี้</w:t>
      </w: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 xml:space="preserve">1. </w:t>
      </w:r>
      <w:r>
        <w:rPr>
          <w:rFonts w:ascii="Tempus Sans ITC" w:hAnsi="Tempus Sans ITC" w:cs="TH SarabunIT๙" w:hint="cs"/>
          <w:sz w:val="32"/>
          <w:szCs w:val="32"/>
          <w:cs/>
        </w:rPr>
        <w:t>ให้เจ้าหน้าที่องค์การบริหารส่วนตำบลดอน ซึ่งปฏิบัติหน้าที่เกี่ยวกับการจัดซื้อจัดจ้าง ดำเนินการเผยแพร่แผนก</w:t>
      </w:r>
      <w:r w:rsidR="00263C7B">
        <w:rPr>
          <w:rFonts w:ascii="Tempus Sans ITC" w:hAnsi="Tempus Sans ITC" w:cs="TH SarabunIT๙" w:hint="cs"/>
          <w:sz w:val="32"/>
          <w:szCs w:val="32"/>
          <w:cs/>
        </w:rPr>
        <w:t>ารจัดซื้อจัดจ้างให้เป็นไปตามพระ</w:t>
      </w:r>
      <w:r>
        <w:rPr>
          <w:rFonts w:ascii="Tempus Sans ITC" w:hAnsi="Tempus Sans ITC" w:cs="TH SarabunIT๙" w:hint="cs"/>
          <w:sz w:val="32"/>
          <w:szCs w:val="32"/>
          <w:cs/>
        </w:rPr>
        <w:t>ราชบัญญัติ</w:t>
      </w:r>
      <w:r w:rsidR="00263C7B">
        <w:rPr>
          <w:rFonts w:ascii="Tempus Sans ITC" w:hAnsi="Tempus Sans ITC" w:cs="TH SarabunIT๙" w:hint="cs"/>
          <w:sz w:val="32"/>
          <w:szCs w:val="32"/>
          <w:cs/>
        </w:rPr>
        <w:t>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และระเบียบกระทรวงการคลังว่าด้วยการจัดซื้อจัดจ้างและการบริหารงานพัสดุภาครัฐ  พ.ศ. ๒๕๖๐</w:t>
      </w:r>
    </w:p>
    <w:p w:rsidR="00263C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 xml:space="preserve">2. </w:t>
      </w:r>
      <w:r w:rsidR="00263C7B">
        <w:rPr>
          <w:rFonts w:ascii="Tempus Sans ITC" w:hAnsi="Tempus Sans ITC" w:cs="TH SarabunIT๙" w:hint="cs"/>
          <w:sz w:val="32"/>
          <w:szCs w:val="32"/>
          <w:cs/>
        </w:rPr>
        <w:t>ให้เจ้าหน้าที่องค์การบริหารส่วนตำบลดอน ซึ่งปฏิบัติหน้าที่เกี่ยวกับการจัดซื้อจัดจ้าง ดำเนินการบันทึกรายละเอียด วิธีการ และขั้นตอนการจัดซื้อจัดจ้างภาครัฐในระบบเครือข่ายสารสนเทศของกรมบัญชีกลางผ่านทางร</w:t>
      </w:r>
      <w:r w:rsidR="000E07F2">
        <w:rPr>
          <w:rFonts w:ascii="Tempus Sans ITC" w:hAnsi="Tempus Sans ITC" w:cs="TH SarabunIT๙" w:hint="cs"/>
          <w:sz w:val="32"/>
          <w:szCs w:val="32"/>
          <w:cs/>
        </w:rPr>
        <w:t>ะบบจัดซื้อจัดจ้างภาครัฐด้วยอิเล็</w:t>
      </w:r>
      <w:r w:rsidR="00263C7B">
        <w:rPr>
          <w:rFonts w:ascii="Tempus Sans ITC" w:hAnsi="Tempus Sans ITC" w:cs="TH SarabunIT๙" w:hint="cs"/>
          <w:sz w:val="32"/>
          <w:szCs w:val="32"/>
          <w:cs/>
        </w:rPr>
        <w:t>กทรอนิกส์ (</w:t>
      </w:r>
      <w:r w:rsidR="00263C7B">
        <w:rPr>
          <w:rFonts w:ascii="Tempus Sans ITC" w:hAnsi="Tempus Sans ITC" w:cs="TH SarabunIT๙"/>
          <w:sz w:val="32"/>
          <w:szCs w:val="32"/>
        </w:rPr>
        <w:t>Electronic Government Procurement  e-GP</w:t>
      </w:r>
      <w:r w:rsidR="00263C7B">
        <w:rPr>
          <w:rFonts w:ascii="Tempus Sans ITC" w:hAnsi="Tempus Sans ITC" w:cs="TH SarabunIT๙" w:hint="cs"/>
          <w:sz w:val="32"/>
          <w:szCs w:val="32"/>
          <w:cs/>
        </w:rPr>
        <w:t>) ตามวิธีการที่กรมบัญชีกลางกำหนดแต่ละขั้นตอน  ดังนี้</w:t>
      </w:r>
    </w:p>
    <w:p w:rsidR="00263C7B" w:rsidRDefault="00263C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>๑.) จัดทำแผนการจัดซื้อจัดจ้าง</w:t>
      </w:r>
    </w:p>
    <w:p w:rsidR="00263C7B" w:rsidRDefault="00263C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>๒.) ทำรายงานขอซื้อหรือขอจ้าง</w:t>
      </w:r>
    </w:p>
    <w:p w:rsidR="00263C7B" w:rsidRDefault="00263C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>๓.) ดำเนินการจัดหา</w:t>
      </w:r>
    </w:p>
    <w:p w:rsidR="00263C7B" w:rsidRDefault="00263C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>๔.) ขออนุมัติสั่งซื้อหรือจ้าง</w:t>
      </w:r>
    </w:p>
    <w:p w:rsidR="00263C7B" w:rsidRDefault="00263C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>๕.)</w:t>
      </w:r>
      <w:r w:rsidR="000E07F2">
        <w:rPr>
          <w:rFonts w:ascii="Tempus Sans ITC" w:hAnsi="Tempus Sans ITC" w:cs="TH SarabunIT๙" w:hint="cs"/>
          <w:sz w:val="32"/>
          <w:szCs w:val="32"/>
          <w:cs/>
        </w:rPr>
        <w:t xml:space="preserve"> การทำสัญญา</w:t>
      </w:r>
    </w:p>
    <w:p w:rsidR="000E07F2" w:rsidRPr="003A2F7B" w:rsidRDefault="000E07F2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  <w:cs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>๖.) การบริหารสัญญา</w:t>
      </w:r>
    </w:p>
    <w:p w:rsid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 xml:space="preserve">3. </w:t>
      </w:r>
      <w:r w:rsidR="000E07F2">
        <w:rPr>
          <w:rFonts w:ascii="Tempus Sans ITC" w:hAnsi="Tempus Sans ITC" w:cs="TH SarabunIT๙" w:hint="cs"/>
          <w:sz w:val="32"/>
          <w:szCs w:val="32"/>
          <w:cs/>
        </w:rPr>
        <w:t>ห้ามมิให้เจ้าหน้าที่องค์การบริหารส่วนตำบลดอน ซึ่งปฏิบัติหน้าที่เกี่ยวกับการจัดซื้อจัดจ้างเข้าไปมีส่วนได้ส่วนเสียกับผู้ยื่นข้อเสนอหรือคู่สัญญาขององค์การบริหารส่วนตำบล</w:t>
      </w:r>
    </w:p>
    <w:p w:rsidR="000E07F2" w:rsidRDefault="000E07F2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/>
          <w:sz w:val="32"/>
          <w:szCs w:val="32"/>
        </w:rPr>
        <w:tab/>
      </w:r>
      <w:r>
        <w:rPr>
          <w:rFonts w:ascii="Tempus Sans ITC" w:hAnsi="Tempus Sans ITC" w:cs="TH SarabunIT๙"/>
          <w:sz w:val="32"/>
          <w:szCs w:val="32"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 xml:space="preserve">๔. ห้ามมิให้เจ้าหน้าที่องค์การบริหารส่วนตำบลดอน </w:t>
      </w:r>
      <w:r w:rsidR="007D11FB">
        <w:rPr>
          <w:rFonts w:ascii="Tempus Sans ITC" w:hAnsi="Tempus Sans ITC" w:cs="TH SarabunIT๙" w:hint="cs"/>
          <w:sz w:val="32"/>
          <w:szCs w:val="32"/>
          <w:cs/>
        </w:rPr>
        <w:t>ซึ่งปฏิบัติหน้าที่เกี่ยวกับการจัดซื้อจัดจ้างยอมให้ผู้อื่นอาศัยอำนาจหน้าที่ของตนหาประโยชน์จากการจัดซื้อจัดจ้างกับองค์การบริหารส่วนตำบลดอน</w:t>
      </w:r>
    </w:p>
    <w:p w:rsidR="007D11FB" w:rsidRPr="003A2F7B" w:rsidRDefault="007D11F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  <w:cs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 xml:space="preserve">๕. </w:t>
      </w:r>
      <w:r w:rsidR="001118E9">
        <w:rPr>
          <w:rFonts w:ascii="Tempus Sans ITC" w:hAnsi="Tempus Sans ITC" w:cs="TH SarabunIT๙" w:hint="cs"/>
          <w:sz w:val="32"/>
          <w:szCs w:val="32"/>
          <w:cs/>
        </w:rPr>
        <w:t>ให้หัวหน้าหน่วยงาน กำกับ ดูแล 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</w:t>
      </w: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</w:p>
    <w:p w:rsidR="003A2F7B" w:rsidRPr="003A2F7B" w:rsidRDefault="001118E9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/>
          <w:sz w:val="32"/>
          <w:szCs w:val="32"/>
          <w:cs/>
        </w:rPr>
        <w:t xml:space="preserve">  </w:t>
      </w:r>
      <w:r>
        <w:rPr>
          <w:rFonts w:ascii="Tempus Sans ITC" w:hAnsi="Tempus Sans ITC" w:cs="TH SarabunIT๙"/>
          <w:sz w:val="32"/>
          <w:szCs w:val="32"/>
          <w:cs/>
        </w:rPr>
        <w:tab/>
      </w:r>
      <w:r>
        <w:rPr>
          <w:rFonts w:ascii="Tempus Sans ITC" w:hAnsi="Tempus Sans ITC" w:cs="TH SarabunIT๙"/>
          <w:sz w:val="32"/>
          <w:szCs w:val="32"/>
          <w:cs/>
        </w:rPr>
        <w:tab/>
        <w:t xml:space="preserve">   </w:t>
      </w:r>
      <w:r>
        <w:rPr>
          <w:rFonts w:ascii="Tempus Sans ITC" w:hAnsi="Tempus Sans ITC" w:cs="TH SarabunIT๙"/>
          <w:sz w:val="32"/>
          <w:szCs w:val="32"/>
          <w:cs/>
        </w:rPr>
        <w:tab/>
      </w:r>
      <w:r>
        <w:rPr>
          <w:rFonts w:ascii="Tempus Sans ITC" w:hAnsi="Tempus Sans ITC" w:cs="TH SarabunIT๙"/>
          <w:sz w:val="32"/>
          <w:szCs w:val="32"/>
          <w:cs/>
        </w:rPr>
        <w:tab/>
      </w:r>
      <w:r>
        <w:rPr>
          <w:rFonts w:ascii="Tempus Sans ITC" w:hAnsi="Tempus Sans ITC" w:cs="TH SarabunIT๙"/>
          <w:sz w:val="32"/>
          <w:szCs w:val="32"/>
          <w:cs/>
        </w:rPr>
        <w:tab/>
        <w:t xml:space="preserve">ประกาศ ณ วันที่  </w:t>
      </w:r>
      <w:r w:rsidR="00A27FCA">
        <w:rPr>
          <w:rFonts w:ascii="Tempus Sans ITC" w:hAnsi="Tempus Sans ITC" w:cs="TH SarabunIT๙" w:hint="cs"/>
          <w:sz w:val="32"/>
          <w:szCs w:val="32"/>
          <w:cs/>
        </w:rPr>
        <w:t>6</w:t>
      </w:r>
      <w:r w:rsidR="003A2F7B" w:rsidRPr="003A2F7B">
        <w:rPr>
          <w:rFonts w:ascii="Tempus Sans ITC" w:hAnsi="Tempus Sans ITC" w:cs="TH SarabunIT๙"/>
          <w:sz w:val="32"/>
          <w:szCs w:val="32"/>
          <w:cs/>
        </w:rPr>
        <w:t xml:space="preserve">  เดือน </w:t>
      </w:r>
      <w:r>
        <w:rPr>
          <w:rFonts w:ascii="Tempus Sans ITC" w:hAnsi="Tempus Sans ITC" w:cs="TH SarabunIT๙" w:hint="cs"/>
          <w:sz w:val="32"/>
          <w:szCs w:val="32"/>
          <w:cs/>
        </w:rPr>
        <w:t xml:space="preserve">มกราคม </w:t>
      </w:r>
      <w:r>
        <w:rPr>
          <w:rFonts w:ascii="Tempus Sans ITC" w:hAnsi="Tempus Sans ITC" w:cs="TH SarabunIT๙"/>
          <w:sz w:val="32"/>
          <w:szCs w:val="32"/>
          <w:cs/>
        </w:rPr>
        <w:t xml:space="preserve"> พ.ศ. 256</w:t>
      </w:r>
      <w:r w:rsidR="00A27FCA">
        <w:rPr>
          <w:rFonts w:ascii="Tempus Sans ITC" w:hAnsi="Tempus Sans ITC" w:cs="TH SarabunIT๙" w:hint="cs"/>
          <w:sz w:val="32"/>
          <w:szCs w:val="32"/>
          <w:cs/>
        </w:rPr>
        <w:t>4</w:t>
      </w: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                                                               </w:t>
      </w:r>
      <w:r w:rsidRPr="003A2F7B">
        <w:rPr>
          <w:rFonts w:ascii="Tempus Sans ITC" w:hAnsi="Tempus Sans ITC" w:cs="TH SarabunIT๙"/>
          <w:noProof/>
          <w:sz w:val="32"/>
          <w:szCs w:val="32"/>
        </w:rPr>
        <w:drawing>
          <wp:inline distT="0" distB="0" distL="0" distR="0">
            <wp:extent cx="1524000" cy="581025"/>
            <wp:effectExtent l="19050" t="0" r="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7B" w:rsidRPr="003A2F7B" w:rsidRDefault="003A2F7B" w:rsidP="003A2F7B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                                                               (นายทักษิณ  ปุ๋ยชุมผล)</w:t>
      </w:r>
    </w:p>
    <w:p w:rsidR="008B3D4F" w:rsidRPr="001118E9" w:rsidRDefault="003A2F7B" w:rsidP="001118E9">
      <w:pPr>
        <w:pStyle w:val="a4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 xml:space="preserve">        นายกองค์การบริหารส่วนตำบลดอน</w:t>
      </w:r>
    </w:p>
    <w:sectPr w:rsidR="008B3D4F" w:rsidRPr="001118E9" w:rsidSect="001118E9">
      <w:pgSz w:w="11906" w:h="16838"/>
      <w:pgMar w:top="964" w:right="1134" w:bottom="102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3A2F7B"/>
    <w:rsid w:val="000C6136"/>
    <w:rsid w:val="000E07F2"/>
    <w:rsid w:val="001118E9"/>
    <w:rsid w:val="00263C7B"/>
    <w:rsid w:val="003A2F7B"/>
    <w:rsid w:val="006B318A"/>
    <w:rsid w:val="007A14F5"/>
    <w:rsid w:val="007D11FB"/>
    <w:rsid w:val="008B3D4F"/>
    <w:rsid w:val="00A27FCA"/>
    <w:rsid w:val="00AA3C23"/>
    <w:rsid w:val="00B33D5D"/>
    <w:rsid w:val="00B36AC8"/>
    <w:rsid w:val="00CD0005"/>
    <w:rsid w:val="00CD5B33"/>
    <w:rsid w:val="00E30586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7B"/>
    <w:pPr>
      <w:spacing w:before="0" w:after="200" w:line="276" w:lineRule="auto"/>
      <w:ind w:right="0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2F7B"/>
    <w:rPr>
      <w:color w:val="0000FF"/>
      <w:u w:val="single"/>
    </w:rPr>
  </w:style>
  <w:style w:type="paragraph" w:styleId="a4">
    <w:name w:val="No Spacing"/>
    <w:uiPriority w:val="1"/>
    <w:qFormat/>
    <w:rsid w:val="003A2F7B"/>
    <w:pPr>
      <w:spacing w:before="0"/>
      <w:ind w:right="0"/>
      <w:jc w:val="left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3A2F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F7B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2019-07-26T03:19:00Z</dcterms:created>
  <dcterms:modified xsi:type="dcterms:W3CDTF">2020-12-16T07:19:00Z</dcterms:modified>
</cp:coreProperties>
</file>