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96" w:rsidRPr="00884413" w:rsidRDefault="00884413" w:rsidP="00884413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>
        <w:rPr>
          <w:rFonts w:ascii="TH NiramitIT๙" w:hAnsi="TH NiramitIT๙" w:cs="TH Niramit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E417475" wp14:editId="701D716F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704850" cy="7048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ดอน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 xml:space="preserve">    </w:t>
      </w:r>
      <w:r w:rsidR="00986EA9" w:rsidRPr="00986EA9">
        <w:rPr>
          <w:rFonts w:ascii="TH NiramitIT๙" w:hAnsi="TH NiramitIT๙" w:cs="TH NiramitIT๙" w:hint="cs"/>
          <w:b/>
          <w:bCs/>
          <w:sz w:val="72"/>
          <w:szCs w:val="72"/>
          <w:cs/>
        </w:rPr>
        <w:t>ข่าวประชาสัมพันธ์</w:t>
      </w:r>
    </w:p>
    <w:p w:rsidR="00986EA9" w:rsidRPr="000031E4" w:rsidRDefault="00986EA9" w:rsidP="00986EA9">
      <w:pPr>
        <w:spacing w:after="0"/>
        <w:jc w:val="center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กองสวัสดิการสังคม  องค์การบริหารส่วนตำบลดอน อำเภอปะนา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เระ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จังหวัดปัตตานี</w:t>
      </w:r>
    </w:p>
    <w:p w:rsidR="00986EA9" w:rsidRPr="000031E4" w:rsidRDefault="00986EA9" w:rsidP="00986EA9">
      <w:pPr>
        <w:spacing w:after="0"/>
        <w:jc w:val="center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ขอ</w:t>
      </w:r>
      <w:r w:rsid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แจ้ง</w:t>
      </w:r>
      <w:bookmarkStart w:id="0" w:name="_GoBack"/>
      <w:bookmarkEnd w:id="0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ให้ผู้สูงอายุและผู้พิการ (เฉพาะรายเดิมที่ได้รับเบี้ยยังชีพอยู่แล้ว และรายใหม่ที่จะได้รับเงินในปีงบ</w:t>
      </w:r>
      <w:r w:rsidR="00DC7898"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ประมาณ 2563) มาแสดงตนการดำรงชีวิ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ตอยู่ เพื่อตรวจสอบสถานะของผู้รับเบี้ยยังชีพ</w:t>
      </w:r>
    </w:p>
    <w:p w:rsidR="00986EA9" w:rsidRPr="000031E4" w:rsidRDefault="00986EA9" w:rsidP="00986EA9">
      <w:pPr>
        <w:spacing w:after="0"/>
        <w:jc w:val="center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โดยให้มาแสดงตนด้วยตนเองหรือมอบอำนาจให้ผู้อื่นมาแสดงตนแทนได้ที่</w:t>
      </w:r>
    </w:p>
    <w:p w:rsidR="00986EA9" w:rsidRPr="000031E4" w:rsidRDefault="00986EA9" w:rsidP="00986EA9">
      <w:pPr>
        <w:spacing w:after="0"/>
        <w:jc w:val="center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กองสวัสดิการสังคม  องค์การบริหารส่วนตำบลดอน</w:t>
      </w:r>
    </w:p>
    <w:p w:rsidR="00986EA9" w:rsidRPr="000031E4" w:rsidRDefault="00986EA9" w:rsidP="00986EA9">
      <w:pPr>
        <w:spacing w:after="0"/>
        <w:jc w:val="center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ตั้งแต่บัดนี้ จนถึงวันที่ 27 กันยายน 2562 สอบถามเพิ่มเติม 089-6557797</w:t>
      </w:r>
    </w:p>
    <w:p w:rsidR="00986EA9" w:rsidRPr="000031E4" w:rsidRDefault="00986EA9" w:rsidP="00986EA9">
      <w:pPr>
        <w:spacing w:after="0"/>
        <w:rPr>
          <w:rFonts w:ascii="TH NiramitIT๙" w:hAnsi="TH NiramitIT๙" w:cs="TH NiramitIT๙"/>
          <w:b/>
          <w:bCs/>
          <w:sz w:val="40"/>
          <w:szCs w:val="40"/>
          <w:u w:val="single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u w:val="single"/>
          <w:cs/>
        </w:rPr>
        <w:t>เอกสารการแสดงตน</w:t>
      </w:r>
    </w:p>
    <w:p w:rsidR="000031E4" w:rsidRPr="000031E4" w:rsidRDefault="000031E4" w:rsidP="000031E4">
      <w:pPr>
        <w:pStyle w:val="a5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หนังสือการแสดงความประสงค์ในการรับเงินสงเคราะห์  (ขอรับได้จาก สมาชิก 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อบต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.)</w:t>
      </w:r>
    </w:p>
    <w:p w:rsidR="000031E4" w:rsidRPr="000031E4" w:rsidRDefault="000031E4" w:rsidP="000031E4">
      <w:pPr>
        <w:pStyle w:val="a5"/>
        <w:numPr>
          <w:ilvl w:val="0"/>
          <w:numId w:val="1"/>
        </w:numPr>
        <w:spacing w:after="0"/>
        <w:rPr>
          <w:rFonts w:ascii="TH NiramitIT๙" w:hAnsi="TH NiramitIT๙" w:cs="TH NiramitIT๙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หนังสือมอบอำนาจ</w:t>
      </w:r>
      <w:r w:rsidRPr="000031E4">
        <w:rPr>
          <w:rFonts w:ascii="TH NiramitIT๙" w:hAnsi="TH NiramitIT๙" w:cs="TH NiramitIT๙"/>
          <w:b/>
          <w:bCs/>
          <w:sz w:val="40"/>
          <w:szCs w:val="40"/>
        </w:rPr>
        <w:t xml:space="preserve"> 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(ขอรับได้จาก สมาชิก 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อบต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.)</w:t>
      </w:r>
    </w:p>
    <w:p w:rsidR="00986EA9" w:rsidRPr="000031E4" w:rsidRDefault="00986EA9" w:rsidP="00986EA9">
      <w:pPr>
        <w:pStyle w:val="a5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สำเนาทะเบียนบ้าน (ปัจจุบัน) 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  <w:t>จำนวน  1  ฉบับ</w:t>
      </w:r>
    </w:p>
    <w:p w:rsidR="00986EA9" w:rsidRPr="000031E4" w:rsidRDefault="00986EA9" w:rsidP="00986EA9">
      <w:pPr>
        <w:pStyle w:val="a5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สำเนาบัตรประจำตัวประชาชน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  <w:t>จำนวน  1  ฉบับ</w:t>
      </w:r>
    </w:p>
    <w:p w:rsidR="00986EA9" w:rsidRPr="000031E4" w:rsidRDefault="00884413" w:rsidP="00986EA9">
      <w:pPr>
        <w:pStyle w:val="a5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40"/>
          <w:szCs w:val="40"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สำเนาสมุดบัญชีธนาคาร 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ธกส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. (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ปาลัส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)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  <w:t>จำนวน  1  ฉบับ</w:t>
      </w:r>
    </w:p>
    <w:p w:rsidR="00884413" w:rsidRPr="000031E4" w:rsidRDefault="00884413" w:rsidP="00884413">
      <w:pPr>
        <w:spacing w:after="0"/>
        <w:ind w:left="720"/>
        <w:rPr>
          <w:rFonts w:ascii="TH NiramitIT๙" w:hAnsi="TH NiramitIT๙" w:cs="TH NiramitIT๙" w:hint="cs"/>
          <w:b/>
          <w:bCs/>
          <w:sz w:val="40"/>
          <w:szCs w:val="40"/>
          <w:cs/>
        </w:rPr>
      </w:pPr>
      <w:r w:rsidRPr="000031E4">
        <w:rPr>
          <w:rFonts w:ascii="TH NiramitIT๙" w:hAnsi="TH NiramitIT๙" w:cs="TH NiramitIT๙" w:hint="cs"/>
          <w:b/>
          <w:bCs/>
          <w:sz w:val="40"/>
          <w:szCs w:val="40"/>
          <w:u w:val="single"/>
          <w:cs/>
        </w:rPr>
        <w:t>หมายเหตุ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</w:t>
      </w:r>
      <w:r w:rsidRPr="000031E4">
        <w:rPr>
          <w:rFonts w:ascii="TH NiramitIT๙" w:hAnsi="TH NiramitIT๙" w:cs="TH NiramitIT๙"/>
          <w:b/>
          <w:bCs/>
          <w:sz w:val="40"/>
          <w:szCs w:val="40"/>
        </w:rPr>
        <w:t xml:space="preserve">: </w:t>
      </w:r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หากไม่ได้ดำเนินการภายในกำหนด </w:t>
      </w:r>
      <w:proofErr w:type="spellStart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อบต</w:t>
      </w:r>
      <w:proofErr w:type="spellEnd"/>
      <w:r w:rsidRPr="000031E4">
        <w:rPr>
          <w:rFonts w:ascii="TH NiramitIT๙" w:hAnsi="TH NiramitIT๙" w:cs="TH NiramitIT๙" w:hint="cs"/>
          <w:b/>
          <w:bCs/>
          <w:sz w:val="40"/>
          <w:szCs w:val="40"/>
          <w:cs/>
        </w:rPr>
        <w:t>.ดอน จะชะลอการจ่ายเงินสงเคราะห์แก่ผู้มีสิทธิ์เป็นการชั่วคราว จนกว่าจะดำเนินการเสร็จสิ้น</w:t>
      </w:r>
    </w:p>
    <w:sectPr w:rsidR="00884413" w:rsidRPr="000031E4" w:rsidSect="00986EA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668D"/>
    <w:multiLevelType w:val="hybridMultilevel"/>
    <w:tmpl w:val="D33AFA5A"/>
    <w:lvl w:ilvl="0" w:tplc="69206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A9"/>
    <w:rsid w:val="000031E4"/>
    <w:rsid w:val="006E5496"/>
    <w:rsid w:val="00884413"/>
    <w:rsid w:val="00986EA9"/>
    <w:rsid w:val="00D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E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86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E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8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2019-09-12T07:21:00Z</dcterms:created>
  <dcterms:modified xsi:type="dcterms:W3CDTF">2019-09-12T07:40:00Z</dcterms:modified>
</cp:coreProperties>
</file>